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6DEAB6" w14:textId="77777777" w:rsidR="00CA4728" w:rsidRPr="00920766" w:rsidRDefault="00CA4728" w:rsidP="00CA472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920766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58D1EE2E" w14:textId="7F143A6D" w:rsidR="00CA4728" w:rsidRPr="00920766" w:rsidRDefault="00CA4728" w:rsidP="00CA4728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40"/>
          <w:szCs w:val="40"/>
        </w:rPr>
        <w:tab/>
      </w:r>
      <w:r w:rsidR="00313934">
        <w:rPr>
          <w:rFonts w:ascii="TH SarabunPSK" w:hAnsi="TH SarabunPSK" w:cs="TH SarabunPSK"/>
          <w:b/>
          <w:bCs/>
          <w:sz w:val="40"/>
          <w:szCs w:val="40"/>
        </w:rPr>
        <w:t xml:space="preserve">72. </w:t>
      </w:r>
      <w:bookmarkStart w:id="0" w:name="_GoBack"/>
      <w:bookmarkEnd w:id="0"/>
      <w:r>
        <w:rPr>
          <w:rFonts w:ascii="TH SarabunPSK" w:hAnsi="TH SarabunPSK" w:cs="TH SarabunPSK"/>
          <w:b/>
          <w:bCs/>
          <w:sz w:val="40"/>
          <w:szCs w:val="40"/>
        </w:rPr>
        <w:t>Omeprazole 40</w:t>
      </w:r>
      <w:r w:rsidRPr="00920766">
        <w:rPr>
          <w:rFonts w:ascii="TH SarabunPSK" w:hAnsi="TH SarabunPSK" w:cs="TH SarabunPSK"/>
          <w:b/>
          <w:bCs/>
          <w:sz w:val="40"/>
          <w:szCs w:val="40"/>
        </w:rPr>
        <w:t xml:space="preserve"> mg</w:t>
      </w:r>
      <w:r>
        <w:rPr>
          <w:rFonts w:ascii="TH SarabunPSK" w:hAnsi="TH SarabunPSK" w:cs="TH SarabunPSK"/>
          <w:b/>
          <w:bCs/>
          <w:sz w:val="40"/>
          <w:szCs w:val="40"/>
        </w:rPr>
        <w:t xml:space="preserve"> for injection</w:t>
      </w:r>
      <w:r w:rsidRPr="00920766">
        <w:rPr>
          <w:rFonts w:ascii="TH SarabunPSK" w:hAnsi="TH SarabunPSK" w:cs="TH SarabunPSK"/>
          <w:b/>
          <w:bCs/>
          <w:sz w:val="32"/>
          <w:szCs w:val="32"/>
        </w:rPr>
        <w:tab/>
      </w:r>
    </w:p>
    <w:p w14:paraId="08AB3F0B" w14:textId="77777777" w:rsidR="00CA4728" w:rsidRPr="00920766" w:rsidRDefault="00CA4728" w:rsidP="00CA4728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C9E44CA" w14:textId="77777777" w:rsidR="00CA4728" w:rsidRPr="00920766" w:rsidRDefault="00CA4728" w:rsidP="00CA4728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1. ชื่อยา</w:t>
      </w:r>
      <w:r w:rsidRPr="0092076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A4728">
        <w:rPr>
          <w:rFonts w:ascii="TH SarabunPSK" w:hAnsi="TH SarabunPSK" w:cs="TH SarabunPSK"/>
          <w:sz w:val="32"/>
          <w:szCs w:val="32"/>
        </w:rPr>
        <w:t>Omeprazole 40 mg for injection</w:t>
      </w:r>
    </w:p>
    <w:p w14:paraId="4EC1D146" w14:textId="77777777" w:rsidR="00CA4728" w:rsidRPr="00920766" w:rsidRDefault="00CA4728" w:rsidP="00CA472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2. คุณสมบัติทั่วไป</w:t>
      </w:r>
      <w:r w:rsidRPr="0092076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5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"/>
        <w:gridCol w:w="1383"/>
        <w:gridCol w:w="7293"/>
      </w:tblGrid>
      <w:tr w:rsidR="00CA4728" w:rsidRPr="00A56F3B" w14:paraId="17DAAF83" w14:textId="77777777" w:rsidTr="00851F9B">
        <w:tc>
          <w:tcPr>
            <w:tcW w:w="500" w:type="dxa"/>
          </w:tcPr>
          <w:p w14:paraId="7C8646BD" w14:textId="77777777" w:rsidR="00CA4728" w:rsidRPr="00DD3B3F" w:rsidRDefault="00CA4728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</w:tcPr>
          <w:p w14:paraId="4654B878" w14:textId="77777777" w:rsidR="00CA4728" w:rsidRPr="00DD3B3F" w:rsidRDefault="00CA4728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</w:t>
            </w:r>
          </w:p>
        </w:tc>
        <w:tc>
          <w:tcPr>
            <w:tcW w:w="7293" w:type="dxa"/>
            <w:vAlign w:val="center"/>
          </w:tcPr>
          <w:p w14:paraId="3B35BE84" w14:textId="461223E0" w:rsidR="00CA4728" w:rsidRPr="0092389F" w:rsidRDefault="00CA4728" w:rsidP="00851F9B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A4728">
              <w:rPr>
                <w:rFonts w:ascii="TH SarabunPSK" w:hAnsi="TH SarabunPSK" w:cs="TH SarabunPSK"/>
                <w:sz w:val="32"/>
                <w:szCs w:val="32"/>
                <w:cs/>
              </w:rPr>
              <w:t>เป็นผงยา</w:t>
            </w:r>
            <w:r w:rsidR="009238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2389F">
              <w:rPr>
                <w:rFonts w:ascii="TH SarabunPSK" w:hAnsi="TH SarabunPSK" w:cs="TH SarabunPSK"/>
                <w:sz w:val="32"/>
                <w:szCs w:val="32"/>
              </w:rPr>
              <w:t xml:space="preserve">lyophilized </w:t>
            </w:r>
            <w:r w:rsidR="0092389F">
              <w:rPr>
                <w:rFonts w:ascii="TH SarabunPSK" w:hAnsi="TH SarabunPSK" w:cs="TH SarabunPSK" w:hint="cs"/>
                <w:sz w:val="32"/>
                <w:szCs w:val="32"/>
                <w:cs/>
              </w:rPr>
              <w:t>สีขาวหรือเกือบขาว ปราศจากเชื้อ สำหรับละลายเพื่อฉีดเข้าทางหลอดเลือดดำ</w:t>
            </w:r>
          </w:p>
        </w:tc>
      </w:tr>
      <w:tr w:rsidR="00CA4728" w:rsidRPr="00A56F3B" w14:paraId="24F09F70" w14:textId="77777777" w:rsidTr="00851F9B">
        <w:tc>
          <w:tcPr>
            <w:tcW w:w="500" w:type="dxa"/>
          </w:tcPr>
          <w:p w14:paraId="3B8BFB19" w14:textId="77777777" w:rsidR="00CA4728" w:rsidRPr="00DD3B3F" w:rsidRDefault="00CA4728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3" w:type="dxa"/>
          </w:tcPr>
          <w:p w14:paraId="042CC501" w14:textId="77777777" w:rsidR="00CA4728" w:rsidRPr="00DD3B3F" w:rsidRDefault="00CA4728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293" w:type="dxa"/>
            <w:vAlign w:val="center"/>
          </w:tcPr>
          <w:p w14:paraId="448E5F73" w14:textId="32C8B05A" w:rsidR="00CA4728" w:rsidRPr="00A56F3B" w:rsidRDefault="00CA4728" w:rsidP="001F686F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A47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ประกอบด้วยตัวยา </w:t>
            </w:r>
            <w:r w:rsidR="0092389F">
              <w:rPr>
                <w:rFonts w:ascii="TH SarabunPSK" w:hAnsi="TH SarabunPSK" w:cs="TH SarabunPSK"/>
                <w:sz w:val="32"/>
                <w:szCs w:val="32"/>
              </w:rPr>
              <w:t xml:space="preserve">Omeprazole </w:t>
            </w:r>
            <w:r w:rsidR="009238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หรือ </w:t>
            </w:r>
            <w:r w:rsidRPr="00CA4728">
              <w:rPr>
                <w:rFonts w:ascii="TH SarabunPSK" w:hAnsi="TH SarabunPSK" w:cs="TH SarabunPSK"/>
                <w:sz w:val="32"/>
                <w:szCs w:val="32"/>
              </w:rPr>
              <w:t xml:space="preserve">Omeprazole sodium </w:t>
            </w:r>
            <w:r w:rsidRPr="00CA47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ซึ่งสมมูลกับ </w:t>
            </w:r>
            <w:r w:rsidRPr="00CA4728">
              <w:rPr>
                <w:rFonts w:ascii="TH SarabunPSK" w:hAnsi="TH SarabunPSK" w:cs="TH SarabunPSK"/>
                <w:sz w:val="32"/>
                <w:szCs w:val="32"/>
              </w:rPr>
              <w:t xml:space="preserve">Omeprazole </w:t>
            </w:r>
            <w:r w:rsidRPr="00CA47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40 </w:t>
            </w:r>
            <w:r w:rsidRPr="00CA4728">
              <w:rPr>
                <w:rFonts w:ascii="TH SarabunPSK" w:hAnsi="TH SarabunPSK" w:cs="TH SarabunPSK"/>
                <w:sz w:val="32"/>
                <w:szCs w:val="32"/>
              </w:rPr>
              <w:t>mg</w:t>
            </w:r>
            <w:r w:rsidR="0092389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238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 </w:t>
            </w:r>
            <w:r w:rsidR="0092389F">
              <w:rPr>
                <w:rFonts w:ascii="TH SarabunPSK" w:hAnsi="TH SarabunPSK" w:cs="TH SarabunPSK"/>
                <w:sz w:val="32"/>
                <w:szCs w:val="32"/>
              </w:rPr>
              <w:t>1 vial</w:t>
            </w:r>
            <w:r w:rsidRPr="00CA472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พร้อมตัวทําละลา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ย </w:t>
            </w:r>
            <w:r w:rsidRPr="00CA472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CA4728">
              <w:rPr>
                <w:rFonts w:ascii="TH SarabunPSK" w:hAnsi="TH SarabunPSK" w:cs="TH SarabunPSK"/>
                <w:sz w:val="32"/>
                <w:szCs w:val="32"/>
              </w:rPr>
              <w:t>solvent)</w:t>
            </w:r>
          </w:p>
        </w:tc>
      </w:tr>
      <w:tr w:rsidR="00CA4728" w:rsidRPr="00545BE9" w14:paraId="24150845" w14:textId="77777777" w:rsidTr="00851F9B">
        <w:tc>
          <w:tcPr>
            <w:tcW w:w="500" w:type="dxa"/>
          </w:tcPr>
          <w:p w14:paraId="3E214B4D" w14:textId="77777777" w:rsidR="00CA4728" w:rsidRPr="00DD3B3F" w:rsidRDefault="00CA4728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83" w:type="dxa"/>
          </w:tcPr>
          <w:p w14:paraId="1E52AAFB" w14:textId="77777777" w:rsidR="00CA4728" w:rsidRPr="00DD3B3F" w:rsidRDefault="00CA4728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293" w:type="dxa"/>
            <w:vAlign w:val="center"/>
          </w:tcPr>
          <w:p w14:paraId="64762923" w14:textId="05FA3DC7" w:rsidR="00CA4728" w:rsidRPr="00545BE9" w:rsidRDefault="00CA4728" w:rsidP="00851F9B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A4728">
              <w:rPr>
                <w:rFonts w:ascii="TH SarabunPSK" w:hAnsi="TH SarabunPSK" w:cs="TH SarabunPSK"/>
                <w:sz w:val="32"/>
                <w:szCs w:val="32"/>
                <w:cs/>
              </w:rPr>
              <w:t>บรรจุในภาชนะบรรจุยาฉีด</w:t>
            </w:r>
            <w:r w:rsidR="00F851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A4728">
              <w:rPr>
                <w:rFonts w:ascii="TH SarabunPSK" w:hAnsi="TH SarabunPSK" w:cs="TH SarabunPSK"/>
                <w:sz w:val="32"/>
                <w:szCs w:val="32"/>
                <w:cs/>
              </w:rPr>
              <w:t>ปราศจากเชื้อ</w:t>
            </w:r>
            <w:r w:rsidR="00D163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16397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และบรรจุภัณฑ์ป้องกันแสง</w:t>
            </w:r>
          </w:p>
        </w:tc>
      </w:tr>
      <w:tr w:rsidR="00CA4728" w:rsidRPr="00DD3B3F" w14:paraId="04A2593E" w14:textId="77777777" w:rsidTr="00851F9B">
        <w:trPr>
          <w:trHeight w:val="1471"/>
        </w:trPr>
        <w:tc>
          <w:tcPr>
            <w:tcW w:w="500" w:type="dxa"/>
          </w:tcPr>
          <w:p w14:paraId="55EB0FC3" w14:textId="77777777" w:rsidR="00CA4728" w:rsidRPr="00DD3B3F" w:rsidRDefault="00CA4728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3" w:type="dxa"/>
          </w:tcPr>
          <w:p w14:paraId="35C89DBB" w14:textId="77777777" w:rsidR="00CA4728" w:rsidRPr="00DD3B3F" w:rsidRDefault="00CA4728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ฉลาก</w:t>
            </w:r>
          </w:p>
        </w:tc>
        <w:tc>
          <w:tcPr>
            <w:tcW w:w="7293" w:type="dxa"/>
            <w:vAlign w:val="center"/>
          </w:tcPr>
          <w:p w14:paraId="31BFA8DB" w14:textId="77777777" w:rsidR="00F91863" w:rsidRDefault="00F91863" w:rsidP="00F9186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บรรจุชื่อยา ส่วนประกอบตัวยาสำคัญและความแรง วันผลิต วันสิ้นอายุ เลขที่ผลิต และเลขทะเบียนตำรับยา ไว้อย่างชัดเจนบนบรรจุภัณฑ์</w:t>
            </w:r>
          </w:p>
          <w:p w14:paraId="20BDB2BA" w14:textId="77777777" w:rsidR="00F91863" w:rsidRPr="00CE77C5" w:rsidRDefault="00F91863" w:rsidP="00F918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CE77C5">
              <w:rPr>
                <w:rFonts w:ascii="TH SarabunPSK" w:hAnsi="TH SarabunPSK" w:cs="TH SarabunPSK"/>
                <w:sz w:val="32"/>
                <w:szCs w:val="32"/>
                <w:cs/>
              </w:rPr>
              <w:t>บนภาชนะบรรจุยา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อย่างน้อยต้องระบุชื่อยาหรือชื่อทางการค้า ส่วนประกอบ และขนาดความแรงของยา เลขที่ผลิต วันสิ้นอายุ ไว้ชัดเจน</w:t>
            </w:r>
          </w:p>
          <w:p w14:paraId="0413BF66" w14:textId="10BCB02F" w:rsidR="00CA4728" w:rsidRPr="00DD3B3F" w:rsidRDefault="00CA4728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193637D8" w14:textId="77777777" w:rsidR="00CA4728" w:rsidRPr="00920766" w:rsidRDefault="00CA4728" w:rsidP="00CA472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3. คุณสมบัติทางเทคนิค</w:t>
      </w:r>
    </w:p>
    <w:p w14:paraId="50090839" w14:textId="5D2C2332" w:rsidR="00CA4728" w:rsidRPr="0015515F" w:rsidRDefault="00CA4728" w:rsidP="00CA4728">
      <w:pPr>
        <w:pStyle w:val="Default"/>
        <w:rPr>
          <w:b/>
          <w:bCs/>
          <w:sz w:val="32"/>
          <w:szCs w:val="32"/>
        </w:rPr>
      </w:pPr>
      <w:r w:rsidRPr="00920766">
        <w:rPr>
          <w:b/>
          <w:bCs/>
          <w:sz w:val="32"/>
          <w:szCs w:val="32"/>
        </w:rPr>
        <w:t>3.1 Finished product specification:</w:t>
      </w:r>
      <w:r w:rsidR="003A4B81">
        <w:rPr>
          <w:b/>
          <w:bCs/>
          <w:sz w:val="32"/>
          <w:szCs w:val="32"/>
        </w:rPr>
        <w:t xml:space="preserve"> 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27"/>
        <w:gridCol w:w="5953"/>
      </w:tblGrid>
      <w:tr w:rsidR="00CA4728" w:rsidRPr="00920766" w14:paraId="41983E06" w14:textId="77777777" w:rsidTr="00851F9B">
        <w:tc>
          <w:tcPr>
            <w:tcW w:w="475" w:type="dxa"/>
          </w:tcPr>
          <w:p w14:paraId="058D59BD" w14:textId="77777777" w:rsidR="00CA4728" w:rsidRPr="00920766" w:rsidRDefault="00CA4728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27" w:type="dxa"/>
          </w:tcPr>
          <w:p w14:paraId="1AB851C6" w14:textId="77777777" w:rsidR="00CA4728" w:rsidRPr="00920766" w:rsidRDefault="00CA4728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14:paraId="2C25CF8E" w14:textId="77777777" w:rsidR="00CA4728" w:rsidRPr="00920766" w:rsidRDefault="00CA4728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CA4728" w:rsidRPr="00920766" w14:paraId="35ED8B5B" w14:textId="77777777" w:rsidTr="00851F9B">
        <w:tc>
          <w:tcPr>
            <w:tcW w:w="475" w:type="dxa"/>
          </w:tcPr>
          <w:p w14:paraId="089031F1" w14:textId="77777777" w:rsidR="00CA4728" w:rsidRPr="00920766" w:rsidRDefault="00CA4728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27" w:type="dxa"/>
          </w:tcPr>
          <w:p w14:paraId="1ED8A226" w14:textId="77777777" w:rsidR="00CA4728" w:rsidRPr="00920766" w:rsidRDefault="00CA4728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</w:tcPr>
          <w:p w14:paraId="77D15D19" w14:textId="77777777" w:rsidR="00CA4728" w:rsidRPr="00920766" w:rsidRDefault="00CA4728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A47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ตรวจผ่านตามที่ระบุใน </w:t>
            </w:r>
            <w:r w:rsidRPr="00CA4728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CA4728" w:rsidRPr="00920766" w14:paraId="4E7E2F2A" w14:textId="77777777" w:rsidTr="00851F9B">
        <w:tc>
          <w:tcPr>
            <w:tcW w:w="475" w:type="dxa"/>
          </w:tcPr>
          <w:p w14:paraId="750804E3" w14:textId="77777777" w:rsidR="00CA4728" w:rsidRPr="00920766" w:rsidRDefault="00CA4728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27" w:type="dxa"/>
          </w:tcPr>
          <w:p w14:paraId="4FB068B5" w14:textId="77777777" w:rsidR="00CA4728" w:rsidRPr="00920766" w:rsidRDefault="00CA4728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53" w:type="dxa"/>
          </w:tcPr>
          <w:p w14:paraId="3DADC57D" w14:textId="1DCE0FA8" w:rsidR="00CA4728" w:rsidRPr="00920766" w:rsidRDefault="00CA4728" w:rsidP="00851F9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A4728">
              <w:rPr>
                <w:rFonts w:ascii="TH SarabunPSK" w:hAnsi="TH SarabunPSK" w:cs="TH SarabunPSK"/>
                <w:sz w:val="32"/>
                <w:szCs w:val="32"/>
              </w:rPr>
              <w:t>90.0</w:t>
            </w:r>
            <w:r w:rsidR="00D31E57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Pr="00CA4728">
              <w:rPr>
                <w:rFonts w:ascii="TH SarabunPSK" w:hAnsi="TH SarabunPSK" w:cs="TH SarabunPSK"/>
                <w:sz w:val="32"/>
                <w:szCs w:val="32"/>
              </w:rPr>
              <w:t>110.0% LA</w:t>
            </w:r>
            <w:r w:rsidR="00AA3A7C">
              <w:rPr>
                <w:rFonts w:ascii="TH SarabunPSK" w:eastAsia="Calibri" w:hAnsi="TH SarabunPSK" w:cs="TH SarabunPSK"/>
                <w:sz w:val="32"/>
                <w:szCs w:val="32"/>
              </w:rPr>
              <w:t xml:space="preserve"> of omeprazole</w:t>
            </w:r>
          </w:p>
        </w:tc>
      </w:tr>
      <w:tr w:rsidR="00CA4728" w:rsidRPr="00920766" w14:paraId="737965DB" w14:textId="77777777" w:rsidTr="00851F9B">
        <w:tc>
          <w:tcPr>
            <w:tcW w:w="475" w:type="dxa"/>
          </w:tcPr>
          <w:p w14:paraId="59E44788" w14:textId="77777777" w:rsidR="00CA4728" w:rsidRPr="00920766" w:rsidRDefault="00CA4728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27" w:type="dxa"/>
          </w:tcPr>
          <w:p w14:paraId="25990E1D" w14:textId="77777777" w:rsidR="00CA4728" w:rsidRPr="00920766" w:rsidRDefault="00CA4728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5953" w:type="dxa"/>
          </w:tcPr>
          <w:p w14:paraId="7BBF42FA" w14:textId="63E3AA4F" w:rsidR="00CA4728" w:rsidRPr="00920766" w:rsidRDefault="00D16397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8.8 – 10.0</w:t>
            </w:r>
          </w:p>
        </w:tc>
      </w:tr>
      <w:tr w:rsidR="00CA4728" w:rsidRPr="00920766" w14:paraId="0FF4AF11" w14:textId="77777777" w:rsidTr="00851F9B">
        <w:tblPrEx>
          <w:tblLook w:val="0000" w:firstRow="0" w:lastRow="0" w:firstColumn="0" w:lastColumn="0" w:noHBand="0" w:noVBand="0"/>
        </w:tblPrEx>
        <w:tc>
          <w:tcPr>
            <w:tcW w:w="475" w:type="dxa"/>
          </w:tcPr>
          <w:p w14:paraId="13457846" w14:textId="77777777" w:rsidR="00CA4728" w:rsidRPr="00920766" w:rsidRDefault="00CA4728" w:rsidP="00851F9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27" w:type="dxa"/>
          </w:tcPr>
          <w:p w14:paraId="6B23D6B1" w14:textId="77777777" w:rsidR="00CA4728" w:rsidRPr="00920766" w:rsidRDefault="00CA4728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Uniformity of dosage units</w:t>
            </w:r>
            <w:r w:rsidRPr="00920766">
              <w:rPr>
                <w:rFonts w:ascii="TH SarabunPSK" w:hAnsi="TH SarabunPSK" w:cs="TH SarabunPSK"/>
                <w:sz w:val="32"/>
                <w:szCs w:val="32"/>
              </w:rPr>
              <w:t xml:space="preserve">                  </w:t>
            </w:r>
            <w:r w:rsidRPr="009207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953" w:type="dxa"/>
          </w:tcPr>
          <w:p w14:paraId="58F02628" w14:textId="755EE7EA" w:rsidR="00CA4728" w:rsidRPr="00920766" w:rsidRDefault="001F686F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Meet the requirement</w:t>
            </w:r>
          </w:p>
        </w:tc>
      </w:tr>
      <w:tr w:rsidR="00CA4728" w:rsidRPr="00920766" w14:paraId="7A41F20F" w14:textId="77777777" w:rsidTr="00851F9B">
        <w:tc>
          <w:tcPr>
            <w:tcW w:w="475" w:type="dxa"/>
          </w:tcPr>
          <w:p w14:paraId="38ECCD2F" w14:textId="77777777" w:rsidR="00CA4728" w:rsidRPr="00920766" w:rsidRDefault="00CA4728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27" w:type="dxa"/>
          </w:tcPr>
          <w:p w14:paraId="6F884BC7" w14:textId="77777777" w:rsidR="00CA4728" w:rsidRPr="00920766" w:rsidRDefault="00CA4728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Water</w:t>
            </w:r>
            <w:r w:rsidRPr="00920766">
              <w:rPr>
                <w:rFonts w:ascii="TH SarabunPSK" w:hAnsi="TH SarabunPSK" w:cs="TH SarabunPSK"/>
                <w:sz w:val="32"/>
                <w:szCs w:val="32"/>
              </w:rPr>
              <w:t xml:space="preserve">            </w:t>
            </w:r>
          </w:p>
        </w:tc>
        <w:tc>
          <w:tcPr>
            <w:tcW w:w="5953" w:type="dxa"/>
          </w:tcPr>
          <w:p w14:paraId="5AD00AFA" w14:textId="03C517EF" w:rsidR="00CA4728" w:rsidRPr="00920766" w:rsidRDefault="00A27977" w:rsidP="00851F9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</w:t>
            </w:r>
            <w:r w:rsidR="00CA4728" w:rsidRPr="00CA47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10%</w:t>
            </w:r>
          </w:p>
        </w:tc>
      </w:tr>
      <w:tr w:rsidR="00CA4728" w:rsidRPr="00920766" w14:paraId="21F38281" w14:textId="77777777" w:rsidTr="00851F9B">
        <w:tc>
          <w:tcPr>
            <w:tcW w:w="475" w:type="dxa"/>
          </w:tcPr>
          <w:p w14:paraId="4EF0101A" w14:textId="4415191C" w:rsidR="00CA4728" w:rsidRDefault="001F1E1A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927" w:type="dxa"/>
          </w:tcPr>
          <w:p w14:paraId="6AA68996" w14:textId="77777777" w:rsidR="00CA4728" w:rsidRPr="00920766" w:rsidRDefault="00CA4728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A4728">
              <w:rPr>
                <w:rFonts w:ascii="TH SarabunPSK" w:hAnsi="TH SarabunPSK" w:cs="TH SarabunPSK"/>
                <w:sz w:val="32"/>
                <w:szCs w:val="32"/>
              </w:rPr>
              <w:t>Sterility test</w:t>
            </w:r>
          </w:p>
        </w:tc>
        <w:tc>
          <w:tcPr>
            <w:tcW w:w="5953" w:type="dxa"/>
          </w:tcPr>
          <w:p w14:paraId="11F93F06" w14:textId="270DFE8B" w:rsidR="00CA4728" w:rsidRPr="00920766" w:rsidRDefault="001F686F" w:rsidP="00851F9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Meet the requirement</w:t>
            </w:r>
          </w:p>
        </w:tc>
      </w:tr>
      <w:tr w:rsidR="00CA4728" w:rsidRPr="00920766" w14:paraId="7D464AA2" w14:textId="77777777" w:rsidTr="00851F9B">
        <w:tc>
          <w:tcPr>
            <w:tcW w:w="475" w:type="dxa"/>
          </w:tcPr>
          <w:p w14:paraId="15E2409E" w14:textId="787114F2" w:rsidR="00CA4728" w:rsidRDefault="001F1E1A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927" w:type="dxa"/>
          </w:tcPr>
          <w:p w14:paraId="23D5B841" w14:textId="77777777" w:rsidR="00CA4728" w:rsidRPr="00920766" w:rsidRDefault="00CA4728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A4728">
              <w:rPr>
                <w:rFonts w:ascii="TH SarabunPSK" w:hAnsi="TH SarabunPSK" w:cs="TH SarabunPSK"/>
                <w:sz w:val="32"/>
                <w:szCs w:val="32"/>
              </w:rPr>
              <w:t>Bacterial endotoxins</w:t>
            </w:r>
          </w:p>
        </w:tc>
        <w:tc>
          <w:tcPr>
            <w:tcW w:w="5953" w:type="dxa"/>
          </w:tcPr>
          <w:p w14:paraId="590A5AB2" w14:textId="31371024" w:rsidR="00CA4728" w:rsidRPr="00920766" w:rsidRDefault="001A4797" w:rsidP="00851F9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175 endotoxin units/85.2 mg of omeprazole sodium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หรือ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NMT 2.1875 endotoxin units/mg of omeprazole</w:t>
            </w:r>
          </w:p>
        </w:tc>
      </w:tr>
      <w:tr w:rsidR="005B02D4" w:rsidRPr="00920766" w14:paraId="540FEE76" w14:textId="77777777" w:rsidTr="00851F9B">
        <w:tc>
          <w:tcPr>
            <w:tcW w:w="475" w:type="dxa"/>
          </w:tcPr>
          <w:p w14:paraId="0CAA1F3E" w14:textId="253D7696" w:rsidR="005B02D4" w:rsidRDefault="005B02D4" w:rsidP="005B02D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927" w:type="dxa"/>
          </w:tcPr>
          <w:p w14:paraId="7B0DCF78" w14:textId="77777777" w:rsidR="005B02D4" w:rsidRPr="00B12B78" w:rsidRDefault="005B02D4" w:rsidP="005B02D4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12B78">
              <w:rPr>
                <w:rFonts w:ascii="TH SarabunPSK" w:eastAsia="Angsana New" w:hAnsi="TH SarabunPSK" w:cs="TH SarabunPSK"/>
                <w:sz w:val="32"/>
                <w:szCs w:val="32"/>
              </w:rPr>
              <w:t>Particulate matter</w:t>
            </w:r>
          </w:p>
          <w:p w14:paraId="5BDD1B8A" w14:textId="77777777" w:rsidR="005B02D4" w:rsidRPr="002B6E37" w:rsidRDefault="005B02D4" w:rsidP="005B02D4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12B7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B12B78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Size </w:t>
            </w:r>
            <w:r w:rsidRPr="002B6E37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≥</w:t>
            </w:r>
            <w:r w:rsidRPr="002B6E37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10 µm</w:t>
            </w:r>
          </w:p>
          <w:p w14:paraId="757D40B2" w14:textId="4C765B2B" w:rsidR="005B02D4" w:rsidRPr="00920766" w:rsidRDefault="005B02D4" w:rsidP="005B02D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B6E37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2B6E37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Size </w:t>
            </w:r>
            <w:r w:rsidRPr="002B6E37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≥</w:t>
            </w:r>
            <w:r w:rsidRPr="00B12B78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25 µm</w:t>
            </w:r>
          </w:p>
        </w:tc>
        <w:tc>
          <w:tcPr>
            <w:tcW w:w="5953" w:type="dxa"/>
          </w:tcPr>
          <w:p w14:paraId="2BF4D9D6" w14:textId="77777777" w:rsidR="001F686F" w:rsidRDefault="001F686F" w:rsidP="005B02D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C5C01E4" w14:textId="54F3E714" w:rsidR="005B02D4" w:rsidRPr="00B12B78" w:rsidRDefault="005B02D4" w:rsidP="005B02D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12B78">
              <w:rPr>
                <w:rFonts w:ascii="TH SarabunPSK" w:hAnsi="TH SarabunPSK" w:cs="TH SarabunPSK"/>
                <w:sz w:val="32"/>
                <w:szCs w:val="32"/>
              </w:rPr>
              <w:t>Not more than 6,000 particles</w:t>
            </w:r>
            <w:r w:rsidRPr="00B12B78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B12B78">
              <w:rPr>
                <w:rFonts w:ascii="TH SarabunPSK" w:hAnsi="TH SarabunPSK" w:cs="TH SarabunPSK"/>
                <w:sz w:val="32"/>
                <w:szCs w:val="32"/>
              </w:rPr>
              <w:t>container</w:t>
            </w:r>
          </w:p>
          <w:p w14:paraId="6127EF30" w14:textId="50C17B84" w:rsidR="005B02D4" w:rsidRPr="00920766" w:rsidRDefault="005B02D4" w:rsidP="005B02D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2B78">
              <w:rPr>
                <w:rFonts w:ascii="TH SarabunPSK" w:hAnsi="TH SarabunPSK" w:cs="TH SarabunPSK"/>
                <w:sz w:val="32"/>
                <w:szCs w:val="32"/>
              </w:rPr>
              <w:t>Not more than 600 particles</w:t>
            </w:r>
            <w:r w:rsidRPr="00B12B78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B12B78">
              <w:rPr>
                <w:rFonts w:ascii="TH SarabunPSK" w:hAnsi="TH SarabunPSK" w:cs="TH SarabunPSK"/>
                <w:sz w:val="32"/>
                <w:szCs w:val="32"/>
              </w:rPr>
              <w:t>container</w:t>
            </w:r>
          </w:p>
        </w:tc>
      </w:tr>
      <w:tr w:rsidR="00CA4728" w:rsidRPr="00920766" w14:paraId="4FCD265E" w14:textId="77777777" w:rsidTr="00851F9B">
        <w:tc>
          <w:tcPr>
            <w:tcW w:w="475" w:type="dxa"/>
          </w:tcPr>
          <w:p w14:paraId="023BFF89" w14:textId="41FB16E8" w:rsidR="00CA4728" w:rsidRDefault="001F1E1A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927" w:type="dxa"/>
          </w:tcPr>
          <w:p w14:paraId="58C157A2" w14:textId="77777777" w:rsidR="00CA4728" w:rsidRDefault="00CA4728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A4728">
              <w:rPr>
                <w:rFonts w:ascii="TH SarabunPSK" w:hAnsi="TH SarabunPSK" w:cs="TH SarabunPSK"/>
                <w:sz w:val="32"/>
                <w:szCs w:val="32"/>
              </w:rPr>
              <w:t>Related substances</w:t>
            </w:r>
          </w:p>
          <w:p w14:paraId="19066B50" w14:textId="77777777" w:rsidR="00A27977" w:rsidRDefault="00A27977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Individual impurity</w:t>
            </w:r>
          </w:p>
          <w:p w14:paraId="52C6D601" w14:textId="2F0332F3" w:rsidR="00A27977" w:rsidRPr="00920766" w:rsidRDefault="00A27977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Total impurities</w:t>
            </w:r>
          </w:p>
        </w:tc>
        <w:tc>
          <w:tcPr>
            <w:tcW w:w="5953" w:type="dxa"/>
          </w:tcPr>
          <w:p w14:paraId="7437119A" w14:textId="77777777" w:rsidR="00CA4728" w:rsidRDefault="00CA4728" w:rsidP="00851F9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847B687" w14:textId="77777777" w:rsidR="00A27977" w:rsidRDefault="00A27977" w:rsidP="00851F9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  <w:p w14:paraId="310CB6CA" w14:textId="47B9DB24" w:rsidR="00A27977" w:rsidRPr="00920766" w:rsidRDefault="00A27977" w:rsidP="00851F9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</w:tc>
      </w:tr>
      <w:tr w:rsidR="00A27977" w:rsidRPr="00920766" w14:paraId="0D03E8B7" w14:textId="77777777" w:rsidTr="00851F9B">
        <w:tc>
          <w:tcPr>
            <w:tcW w:w="475" w:type="dxa"/>
          </w:tcPr>
          <w:p w14:paraId="48E9E194" w14:textId="211C63A4" w:rsidR="00A27977" w:rsidRDefault="00A27977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2927" w:type="dxa"/>
          </w:tcPr>
          <w:p w14:paraId="4F7FC115" w14:textId="12DCFF12" w:rsidR="00A27977" w:rsidRPr="00CA4728" w:rsidRDefault="00A27977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Constituted solution</w:t>
            </w:r>
          </w:p>
        </w:tc>
        <w:tc>
          <w:tcPr>
            <w:tcW w:w="5953" w:type="dxa"/>
          </w:tcPr>
          <w:p w14:paraId="731F260E" w14:textId="2CE51BE1" w:rsidR="00A27977" w:rsidRPr="00920766" w:rsidRDefault="00DD1925" w:rsidP="00851F9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Meet the requirement</w:t>
            </w:r>
          </w:p>
        </w:tc>
      </w:tr>
    </w:tbl>
    <w:p w14:paraId="08E0A286" w14:textId="77777777" w:rsidR="00B85379" w:rsidRDefault="00B85379" w:rsidP="00CA4728">
      <w:pPr>
        <w:pStyle w:val="Default"/>
        <w:rPr>
          <w:b/>
          <w:bCs/>
          <w:sz w:val="32"/>
          <w:szCs w:val="32"/>
        </w:rPr>
      </w:pPr>
    </w:p>
    <w:p w14:paraId="1084A1C4" w14:textId="28541939" w:rsidR="00CA4728" w:rsidRPr="00B93DB0" w:rsidRDefault="00CA4728" w:rsidP="00CA4728">
      <w:pPr>
        <w:pStyle w:val="Default"/>
        <w:rPr>
          <w:b/>
          <w:bCs/>
          <w:sz w:val="32"/>
          <w:szCs w:val="32"/>
        </w:rPr>
      </w:pPr>
      <w:r w:rsidRPr="00920766">
        <w:rPr>
          <w:b/>
          <w:bCs/>
          <w:sz w:val="32"/>
          <w:szCs w:val="32"/>
        </w:rPr>
        <w:t>3.2 Drug substance specification:</w:t>
      </w:r>
      <w:r w:rsidR="00B93DB0">
        <w:rPr>
          <w:b/>
          <w:bCs/>
          <w:sz w:val="32"/>
          <w:szCs w:val="32"/>
        </w:rPr>
        <w:t xml:space="preserve"> Omeprazole USP 39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4089"/>
        <w:gridCol w:w="4791"/>
      </w:tblGrid>
      <w:tr w:rsidR="00CA4728" w:rsidRPr="00920766" w14:paraId="7CD6BC81" w14:textId="77777777" w:rsidTr="007527B3">
        <w:trPr>
          <w:tblHeader/>
        </w:trPr>
        <w:tc>
          <w:tcPr>
            <w:tcW w:w="425" w:type="dxa"/>
          </w:tcPr>
          <w:p w14:paraId="4B3EA841" w14:textId="77777777" w:rsidR="00CA4728" w:rsidRPr="00920766" w:rsidRDefault="00CA4728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4111" w:type="dxa"/>
          </w:tcPr>
          <w:p w14:paraId="3DC9AD77" w14:textId="77777777" w:rsidR="00CA4728" w:rsidRPr="00920766" w:rsidRDefault="00CA4728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819" w:type="dxa"/>
          </w:tcPr>
          <w:p w14:paraId="7D107EA0" w14:textId="77777777" w:rsidR="00CA4728" w:rsidRPr="00920766" w:rsidRDefault="00CA4728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CA4728" w:rsidRPr="00920766" w14:paraId="23C4A15A" w14:textId="77777777" w:rsidTr="007527B3">
        <w:tc>
          <w:tcPr>
            <w:tcW w:w="425" w:type="dxa"/>
          </w:tcPr>
          <w:p w14:paraId="550A8EC8" w14:textId="079EF2EA" w:rsidR="00CA4728" w:rsidRPr="00920766" w:rsidRDefault="006C2279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111" w:type="dxa"/>
          </w:tcPr>
          <w:p w14:paraId="11147A7B" w14:textId="77777777" w:rsidR="00CA4728" w:rsidRPr="00920766" w:rsidRDefault="00CA4728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819" w:type="dxa"/>
          </w:tcPr>
          <w:p w14:paraId="59AB82C5" w14:textId="77777777" w:rsidR="00CA4728" w:rsidRPr="00920766" w:rsidRDefault="00CA4728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Meet the requirement</w:t>
            </w:r>
          </w:p>
        </w:tc>
      </w:tr>
      <w:tr w:rsidR="00CA4728" w:rsidRPr="00920766" w14:paraId="4D2791B8" w14:textId="77777777" w:rsidTr="007527B3">
        <w:tc>
          <w:tcPr>
            <w:tcW w:w="425" w:type="dxa"/>
          </w:tcPr>
          <w:p w14:paraId="496EAEBF" w14:textId="77D9A9FC" w:rsidR="00CA4728" w:rsidRPr="00920766" w:rsidRDefault="006C2279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2</w:t>
            </w:r>
          </w:p>
        </w:tc>
        <w:tc>
          <w:tcPr>
            <w:tcW w:w="4111" w:type="dxa"/>
          </w:tcPr>
          <w:p w14:paraId="36329FF1" w14:textId="77777777" w:rsidR="00CA4728" w:rsidRPr="00920766" w:rsidRDefault="00CA4728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819" w:type="dxa"/>
          </w:tcPr>
          <w:p w14:paraId="4F2EB020" w14:textId="161516AE" w:rsidR="00CA4728" w:rsidRPr="00920766" w:rsidRDefault="00CA4728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Calibri" w:hAnsi="TH SarabunPSK" w:cs="TH SarabunPSK"/>
                <w:sz w:val="32"/>
                <w:szCs w:val="32"/>
              </w:rPr>
              <w:t>98</w:t>
            </w:r>
            <w:r w:rsidR="00346569">
              <w:rPr>
                <w:rFonts w:ascii="TH SarabunPSK" w:eastAsia="Calibri" w:hAnsi="TH SarabunPSK" w:cs="TH SarabunPSK"/>
                <w:sz w:val="32"/>
                <w:szCs w:val="32"/>
              </w:rPr>
              <w:t>.0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346569">
              <w:rPr>
                <w:rFonts w:ascii="TH SarabunPSK" w:eastAsia="Calibri" w:hAnsi="TH SarabunPSK" w:cs="TH SarabunPSK"/>
                <w:sz w:val="32"/>
                <w:szCs w:val="32"/>
              </w:rPr>
              <w:t>–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920766">
              <w:rPr>
                <w:rFonts w:ascii="TH SarabunPSK" w:eastAsia="Calibri" w:hAnsi="TH SarabunPSK" w:cs="TH SarabunPSK"/>
                <w:sz w:val="32"/>
                <w:szCs w:val="32"/>
              </w:rPr>
              <w:t>102</w:t>
            </w:r>
            <w:r w:rsidR="00346569">
              <w:rPr>
                <w:rFonts w:ascii="TH SarabunPSK" w:eastAsia="Calibri" w:hAnsi="TH SarabunPSK" w:cs="TH SarabunPSK"/>
                <w:sz w:val="32"/>
                <w:szCs w:val="32"/>
              </w:rPr>
              <w:t>.0</w:t>
            </w:r>
            <w:r w:rsidRPr="00920766">
              <w:rPr>
                <w:rFonts w:ascii="TH SarabunPSK" w:eastAsia="Calibri" w:hAnsi="TH SarabunPSK" w:cs="TH SarabunPSK"/>
                <w:sz w:val="32"/>
                <w:szCs w:val="32"/>
              </w:rPr>
              <w:t xml:space="preserve">% L.A of </w:t>
            </w:r>
            <w:r w:rsidR="001E53A5">
              <w:rPr>
                <w:rFonts w:ascii="TH SarabunPSK" w:eastAsia="Calibri" w:hAnsi="TH SarabunPSK" w:cs="TH SarabunPSK"/>
                <w:sz w:val="32"/>
                <w:szCs w:val="32"/>
              </w:rPr>
              <w:t>Omeprazole (dried basis)</w:t>
            </w:r>
          </w:p>
        </w:tc>
      </w:tr>
      <w:tr w:rsidR="00CA0569" w:rsidRPr="00920766" w14:paraId="5659CD36" w14:textId="77777777" w:rsidTr="007527B3">
        <w:tc>
          <w:tcPr>
            <w:tcW w:w="425" w:type="dxa"/>
          </w:tcPr>
          <w:p w14:paraId="490E1878" w14:textId="745B247A" w:rsidR="00CA0569" w:rsidRPr="00920766" w:rsidRDefault="006C2279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111" w:type="dxa"/>
          </w:tcPr>
          <w:p w14:paraId="168F5D4F" w14:textId="77777777" w:rsidR="00CA0569" w:rsidRDefault="00CA0569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Impurities</w:t>
            </w:r>
          </w:p>
          <w:p w14:paraId="7915D705" w14:textId="77777777" w:rsidR="00CA0569" w:rsidRDefault="00CA0569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Residue on ignition</w:t>
            </w:r>
          </w:p>
          <w:p w14:paraId="3CCD8724" w14:textId="66B66C9D" w:rsidR="00CA0569" w:rsidRPr="00920766" w:rsidRDefault="00CA0569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Heavy metals</w:t>
            </w:r>
          </w:p>
        </w:tc>
        <w:tc>
          <w:tcPr>
            <w:tcW w:w="4819" w:type="dxa"/>
          </w:tcPr>
          <w:p w14:paraId="273F50F4" w14:textId="77777777" w:rsidR="00CA0569" w:rsidRDefault="00CA0569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48D4DE6C" w14:textId="77777777" w:rsidR="00CA0569" w:rsidRDefault="00CA0569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0.1%</w:t>
            </w:r>
          </w:p>
          <w:p w14:paraId="33C637DC" w14:textId="1B30BEA1" w:rsidR="00CA0569" w:rsidRPr="00920766" w:rsidRDefault="00CA0569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20 ppm</w:t>
            </w:r>
            <w:r w:rsidR="0053449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53449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หรือ </w:t>
            </w:r>
            <w:r w:rsidR="0053449A">
              <w:rPr>
                <w:rFonts w:ascii="TH SarabunPSK" w:eastAsia="Calibri" w:hAnsi="TH SarabunPSK" w:cs="TH SarabunPSK"/>
                <w:sz w:val="32"/>
                <w:szCs w:val="32"/>
              </w:rPr>
              <w:t>NMT 0.002%</w:t>
            </w:r>
          </w:p>
        </w:tc>
      </w:tr>
      <w:tr w:rsidR="00CA0569" w:rsidRPr="00920766" w14:paraId="202BB3D4" w14:textId="77777777" w:rsidTr="007527B3">
        <w:tc>
          <w:tcPr>
            <w:tcW w:w="425" w:type="dxa"/>
          </w:tcPr>
          <w:p w14:paraId="1A728C5F" w14:textId="679346F1" w:rsidR="00CA0569" w:rsidRDefault="006C2279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111" w:type="dxa"/>
          </w:tcPr>
          <w:p w14:paraId="1BB56316" w14:textId="77777777" w:rsidR="00CA0569" w:rsidRDefault="00CA0569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Organic impurities</w:t>
            </w:r>
          </w:p>
          <w:p w14:paraId="67518BEF" w14:textId="329BA4ED" w:rsidR="00CA0569" w:rsidRDefault="00CA0569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- 5-Methoxy-1-H-benzimidazol-2-thiol</w:t>
            </w:r>
          </w:p>
          <w:p w14:paraId="1812D864" w14:textId="1953349D" w:rsidR="00CA0569" w:rsidRDefault="00CA0569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Omeprazole N-oxide (omeprazole related compound E)</w:t>
            </w:r>
          </w:p>
          <w:p w14:paraId="28162FE5" w14:textId="0E17FE82" w:rsidR="00CA0569" w:rsidRDefault="00CA0569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Omeprazole sulfone N-oxide (omeprazole related compound I)</w:t>
            </w:r>
          </w:p>
          <w:p w14:paraId="476BE424" w14:textId="77777777" w:rsidR="00CA0569" w:rsidRDefault="00CA0569" w:rsidP="00CA0569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Desmethoxy omeprazole</w:t>
            </w:r>
          </w:p>
          <w:p w14:paraId="42BDF007" w14:textId="77777777" w:rsidR="00A863C4" w:rsidRDefault="00A863C4" w:rsidP="00CA0569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Omeprazole sulfone (omeprazole related compound A)</w:t>
            </w:r>
          </w:p>
          <w:p w14:paraId="11D1A4BD" w14:textId="77777777" w:rsidR="00A863C4" w:rsidRDefault="00A863C4" w:rsidP="00CA0569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Omeprazole 4-chloroanalog</w:t>
            </w:r>
          </w:p>
          <w:p w14:paraId="1C788553" w14:textId="77777777" w:rsidR="00A863C4" w:rsidRDefault="00A863C4" w:rsidP="00CA0569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Ufiprazole</w:t>
            </w:r>
          </w:p>
          <w:p w14:paraId="108179F4" w14:textId="77777777" w:rsidR="00A863C4" w:rsidRDefault="00A863C4" w:rsidP="00CA0569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Any other individual impurity</w:t>
            </w:r>
          </w:p>
          <w:p w14:paraId="377FDD99" w14:textId="2D9FF6BA" w:rsidR="00A863C4" w:rsidRDefault="00A863C4" w:rsidP="00CA0569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Total impurities</w:t>
            </w:r>
          </w:p>
        </w:tc>
        <w:tc>
          <w:tcPr>
            <w:tcW w:w="4819" w:type="dxa"/>
          </w:tcPr>
          <w:p w14:paraId="6E905661" w14:textId="77777777" w:rsidR="00CA0569" w:rsidRDefault="00CA0569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2669B2A8" w14:textId="77777777" w:rsidR="00CA0569" w:rsidRDefault="00CA0569" w:rsidP="00CA056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0.15%</w:t>
            </w:r>
          </w:p>
          <w:p w14:paraId="6C70D291" w14:textId="77777777" w:rsidR="00CA0569" w:rsidRDefault="00CA0569" w:rsidP="00CA056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0.15%</w:t>
            </w:r>
          </w:p>
          <w:p w14:paraId="3C885797" w14:textId="77777777" w:rsidR="00CA0569" w:rsidRDefault="00CA0569" w:rsidP="00CA056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4A6FACFE" w14:textId="77777777" w:rsidR="00CA0569" w:rsidRDefault="00CA0569" w:rsidP="00CA056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0.15%</w:t>
            </w:r>
          </w:p>
          <w:p w14:paraId="45A8192B" w14:textId="77777777" w:rsidR="00CA0569" w:rsidRDefault="00CA0569" w:rsidP="00CA056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54E3EB4F" w14:textId="77777777" w:rsidR="00A863C4" w:rsidRDefault="00CA0569" w:rsidP="00CA056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0.15%</w:t>
            </w:r>
          </w:p>
          <w:p w14:paraId="1490D0BC" w14:textId="77777777" w:rsidR="00A863C4" w:rsidRDefault="00A863C4" w:rsidP="00CA056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0.15%</w:t>
            </w:r>
          </w:p>
          <w:p w14:paraId="4ADF1F67" w14:textId="77777777" w:rsidR="00A863C4" w:rsidRDefault="00A863C4" w:rsidP="00CA056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5EDC1D7F" w14:textId="77777777" w:rsidR="00A863C4" w:rsidRDefault="00A863C4" w:rsidP="00CA056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0.15%</w:t>
            </w:r>
          </w:p>
          <w:p w14:paraId="3B5C99A0" w14:textId="77777777" w:rsidR="00A863C4" w:rsidRDefault="00A863C4" w:rsidP="00CA056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0.15%</w:t>
            </w:r>
          </w:p>
          <w:p w14:paraId="0096EADC" w14:textId="77777777" w:rsidR="00A863C4" w:rsidRDefault="00A863C4" w:rsidP="00CA056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0.10%</w:t>
            </w:r>
          </w:p>
          <w:p w14:paraId="3F64FC31" w14:textId="15E7750E" w:rsidR="00A863C4" w:rsidRPr="00CA0569" w:rsidRDefault="00A863C4" w:rsidP="00CA056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1.0%</w:t>
            </w:r>
          </w:p>
        </w:tc>
      </w:tr>
      <w:tr w:rsidR="001E7528" w:rsidRPr="00920766" w14:paraId="01F6DE52" w14:textId="77777777" w:rsidTr="007527B3">
        <w:tc>
          <w:tcPr>
            <w:tcW w:w="425" w:type="dxa"/>
          </w:tcPr>
          <w:p w14:paraId="19390432" w14:textId="181577AD" w:rsidR="001E7528" w:rsidRDefault="006C2279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111" w:type="dxa"/>
          </w:tcPr>
          <w:p w14:paraId="3B62AF75" w14:textId="532404E4" w:rsidR="001E7528" w:rsidRDefault="00025B0D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Completeness of solution</w:t>
            </w:r>
          </w:p>
        </w:tc>
        <w:tc>
          <w:tcPr>
            <w:tcW w:w="4819" w:type="dxa"/>
          </w:tcPr>
          <w:p w14:paraId="53F1E54F" w14:textId="43C861D9" w:rsidR="001E7528" w:rsidRDefault="00025B0D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Meets the requirements</w:t>
            </w:r>
          </w:p>
        </w:tc>
      </w:tr>
      <w:tr w:rsidR="00025B0D" w:rsidRPr="00920766" w14:paraId="0857A61B" w14:textId="77777777" w:rsidTr="007527B3">
        <w:tc>
          <w:tcPr>
            <w:tcW w:w="425" w:type="dxa"/>
          </w:tcPr>
          <w:p w14:paraId="0C7D6E5E" w14:textId="0A9CDF73" w:rsidR="00025B0D" w:rsidRDefault="006C2279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4111" w:type="dxa"/>
          </w:tcPr>
          <w:p w14:paraId="42FFCFA9" w14:textId="17BF6D11" w:rsidR="00025B0D" w:rsidRDefault="00025B0D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Limit of omeprazole related compounds F and C</w:t>
            </w:r>
          </w:p>
        </w:tc>
        <w:tc>
          <w:tcPr>
            <w:tcW w:w="4819" w:type="dxa"/>
          </w:tcPr>
          <w:p w14:paraId="6ACE531E" w14:textId="32B24E4B" w:rsidR="00025B0D" w:rsidRDefault="00025B0D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the absorbance NMT 0.10 </w:t>
            </w:r>
          </w:p>
        </w:tc>
      </w:tr>
      <w:tr w:rsidR="00181431" w:rsidRPr="00920766" w14:paraId="7959EBBD" w14:textId="77777777" w:rsidTr="007527B3">
        <w:tc>
          <w:tcPr>
            <w:tcW w:w="425" w:type="dxa"/>
          </w:tcPr>
          <w:p w14:paraId="648AD13D" w14:textId="3F34E9B6" w:rsidR="00181431" w:rsidRDefault="006C2279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4111" w:type="dxa"/>
          </w:tcPr>
          <w:p w14:paraId="3C89FCE8" w14:textId="48D3DBC2" w:rsidR="00181431" w:rsidRDefault="00181431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4819" w:type="dxa"/>
          </w:tcPr>
          <w:p w14:paraId="14B831C4" w14:textId="3A532DD3" w:rsidR="00181431" w:rsidRDefault="00181431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0.5%</w:t>
            </w:r>
          </w:p>
        </w:tc>
      </w:tr>
      <w:tr w:rsidR="006C2279" w:rsidRPr="00920766" w14:paraId="20D20C02" w14:textId="77777777" w:rsidTr="007527B3">
        <w:tc>
          <w:tcPr>
            <w:tcW w:w="425" w:type="dxa"/>
          </w:tcPr>
          <w:p w14:paraId="6983506E" w14:textId="6BF6C807" w:rsidR="006C2279" w:rsidRDefault="006C2279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4111" w:type="dxa"/>
          </w:tcPr>
          <w:p w14:paraId="6DB18AE4" w14:textId="0D044709" w:rsidR="006C2279" w:rsidRDefault="00091D35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Color of solution</w:t>
            </w:r>
          </w:p>
        </w:tc>
        <w:tc>
          <w:tcPr>
            <w:tcW w:w="4819" w:type="dxa"/>
          </w:tcPr>
          <w:p w14:paraId="4F2A3221" w14:textId="118B6017" w:rsidR="006C2279" w:rsidRDefault="00091D35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Absorbance is not greater than 0.10</w:t>
            </w:r>
          </w:p>
        </w:tc>
      </w:tr>
    </w:tbl>
    <w:p w14:paraId="020E0E5F" w14:textId="1BE98602" w:rsidR="00CA4728" w:rsidRDefault="00CA4728" w:rsidP="00CA4728">
      <w:pPr>
        <w:autoSpaceDE w:val="0"/>
        <w:autoSpaceDN w:val="0"/>
        <w:adjustRightInd w:val="0"/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06139FC2" w14:textId="34ACC69B" w:rsidR="00B85379" w:rsidRPr="00B93DB0" w:rsidRDefault="00B85379" w:rsidP="00B85379">
      <w:pPr>
        <w:pStyle w:val="Default"/>
        <w:rPr>
          <w:b/>
          <w:bCs/>
          <w:sz w:val="32"/>
          <w:szCs w:val="32"/>
        </w:rPr>
      </w:pPr>
      <w:r w:rsidRPr="00920766">
        <w:rPr>
          <w:b/>
          <w:bCs/>
          <w:sz w:val="32"/>
          <w:szCs w:val="32"/>
        </w:rPr>
        <w:t>3.</w:t>
      </w:r>
      <w:r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</w:rPr>
        <w:t xml:space="preserve"> Drug substance specification:</w:t>
      </w:r>
      <w:r>
        <w:rPr>
          <w:b/>
          <w:bCs/>
          <w:sz w:val="32"/>
          <w:szCs w:val="32"/>
        </w:rPr>
        <w:t xml:space="preserve"> Omeprazole sodium BP 2013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4088"/>
        <w:gridCol w:w="4792"/>
      </w:tblGrid>
      <w:tr w:rsidR="00B85379" w:rsidRPr="00920766" w14:paraId="625B71A7" w14:textId="77777777" w:rsidTr="007527B3">
        <w:trPr>
          <w:tblHeader/>
        </w:trPr>
        <w:tc>
          <w:tcPr>
            <w:tcW w:w="425" w:type="dxa"/>
          </w:tcPr>
          <w:p w14:paraId="39E48090" w14:textId="77777777" w:rsidR="00B85379" w:rsidRPr="00920766" w:rsidRDefault="00B85379" w:rsidP="002276C8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4111" w:type="dxa"/>
          </w:tcPr>
          <w:p w14:paraId="0E24D8CD" w14:textId="77777777" w:rsidR="00B85379" w:rsidRPr="00920766" w:rsidRDefault="00B85379" w:rsidP="002276C8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819" w:type="dxa"/>
          </w:tcPr>
          <w:p w14:paraId="369DE4B3" w14:textId="77777777" w:rsidR="00B85379" w:rsidRPr="00920766" w:rsidRDefault="00B85379" w:rsidP="002276C8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B85379" w:rsidRPr="00920766" w14:paraId="57170E08" w14:textId="77777777" w:rsidTr="007527B3">
        <w:tc>
          <w:tcPr>
            <w:tcW w:w="425" w:type="dxa"/>
          </w:tcPr>
          <w:p w14:paraId="69241092" w14:textId="63D5732C" w:rsidR="00B85379" w:rsidRPr="00920766" w:rsidRDefault="007527B3" w:rsidP="002276C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111" w:type="dxa"/>
          </w:tcPr>
          <w:p w14:paraId="279CA960" w14:textId="77777777" w:rsidR="00B85379" w:rsidRPr="00920766" w:rsidRDefault="00B85379" w:rsidP="002276C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819" w:type="dxa"/>
          </w:tcPr>
          <w:p w14:paraId="401A96C6" w14:textId="77777777" w:rsidR="00B85379" w:rsidRPr="00920766" w:rsidRDefault="00B85379" w:rsidP="002276C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Meet the requirement</w:t>
            </w:r>
          </w:p>
        </w:tc>
      </w:tr>
      <w:tr w:rsidR="00B85379" w:rsidRPr="00920766" w14:paraId="5BD5E715" w14:textId="77777777" w:rsidTr="007527B3">
        <w:tc>
          <w:tcPr>
            <w:tcW w:w="425" w:type="dxa"/>
          </w:tcPr>
          <w:p w14:paraId="2A823C86" w14:textId="0EB04112" w:rsidR="00B85379" w:rsidRPr="00920766" w:rsidRDefault="007527B3" w:rsidP="002276C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111" w:type="dxa"/>
          </w:tcPr>
          <w:p w14:paraId="61589E92" w14:textId="77777777" w:rsidR="00B85379" w:rsidRPr="00920766" w:rsidRDefault="00B85379" w:rsidP="002276C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819" w:type="dxa"/>
          </w:tcPr>
          <w:p w14:paraId="1FC8223B" w14:textId="012A1DBC" w:rsidR="00B85379" w:rsidRPr="00920766" w:rsidRDefault="00B85379" w:rsidP="00020495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Calibri" w:hAnsi="TH SarabunPSK" w:cs="TH SarabunPSK"/>
                <w:sz w:val="32"/>
                <w:szCs w:val="32"/>
              </w:rPr>
              <w:t>98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.0 – 101.0%</w:t>
            </w:r>
            <w:r w:rsidR="00020495">
              <w:rPr>
                <w:rFonts w:ascii="TH SarabunPSK" w:eastAsia="Calibri" w:hAnsi="TH SarabunPSK" w:cs="TH SarabunPSK"/>
                <w:sz w:val="32"/>
                <w:szCs w:val="32"/>
              </w:rPr>
              <w:t xml:space="preserve"> of omeprazole sodium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020495">
              <w:rPr>
                <w:rFonts w:ascii="TH SarabunPSK" w:hAnsi="TH SarabunPSK" w:cs="TH SarabunPSK"/>
                <w:sz w:val="32"/>
                <w:szCs w:val="32"/>
              </w:rPr>
              <w:t xml:space="preserve">on the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anhydrous </w:t>
            </w:r>
            <w:r w:rsidR="00020495">
              <w:rPr>
                <w:rFonts w:ascii="TH SarabunPSK" w:hAnsi="TH SarabunPSK" w:cs="TH SarabunPSK"/>
                <w:sz w:val="32"/>
                <w:szCs w:val="32"/>
              </w:rPr>
              <w:t>basis)</w:t>
            </w:r>
          </w:p>
        </w:tc>
      </w:tr>
      <w:tr w:rsidR="00B85379" w:rsidRPr="00920766" w14:paraId="373B5B2C" w14:textId="77777777" w:rsidTr="007527B3">
        <w:tc>
          <w:tcPr>
            <w:tcW w:w="425" w:type="dxa"/>
          </w:tcPr>
          <w:p w14:paraId="380EEC91" w14:textId="1ABCFA1A" w:rsidR="00B85379" w:rsidRPr="00920766" w:rsidRDefault="007527B3" w:rsidP="002276C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111" w:type="dxa"/>
          </w:tcPr>
          <w:p w14:paraId="52E6559F" w14:textId="05C148A7" w:rsidR="00B85379" w:rsidRPr="00920766" w:rsidRDefault="007E79E4" w:rsidP="002276C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Optical rotation</w:t>
            </w:r>
          </w:p>
        </w:tc>
        <w:tc>
          <w:tcPr>
            <w:tcW w:w="4819" w:type="dxa"/>
          </w:tcPr>
          <w:p w14:paraId="2A66724A" w14:textId="2C30A9F9" w:rsidR="00B85379" w:rsidRPr="00920766" w:rsidRDefault="007E79E4" w:rsidP="002276C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-0.10</w:t>
            </w:r>
            <w:r w:rsidRPr="006E6F0F">
              <w:rPr>
                <w:rFonts w:ascii="TH SarabunPSK" w:eastAsia="Calibri" w:hAnsi="TH SarabunPSK" w:cs="TH SarabunPSK"/>
                <w:sz w:val="32"/>
                <w:szCs w:val="32"/>
                <w:vertAlign w:val="superscript"/>
              </w:rPr>
              <w:t>o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to +0.10</w:t>
            </w:r>
            <w:r w:rsidRPr="006E6F0F">
              <w:rPr>
                <w:rFonts w:ascii="TH SarabunPSK" w:eastAsia="Calibri" w:hAnsi="TH SarabunPSK" w:cs="TH SarabunPSK"/>
                <w:sz w:val="32"/>
                <w:szCs w:val="32"/>
                <w:vertAlign w:val="superscript"/>
              </w:rPr>
              <w:t>o</w:t>
            </w:r>
          </w:p>
        </w:tc>
      </w:tr>
      <w:tr w:rsidR="00B85379" w:rsidRPr="00920766" w14:paraId="27A0AA28" w14:textId="77777777" w:rsidTr="007527B3">
        <w:tc>
          <w:tcPr>
            <w:tcW w:w="425" w:type="dxa"/>
          </w:tcPr>
          <w:p w14:paraId="7B257C1A" w14:textId="5ED37183" w:rsidR="00B85379" w:rsidRDefault="007527B3" w:rsidP="002276C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111" w:type="dxa"/>
          </w:tcPr>
          <w:p w14:paraId="19DC3C93" w14:textId="74286FEA" w:rsidR="00B85379" w:rsidRDefault="00F129C5" w:rsidP="002276C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4819" w:type="dxa"/>
          </w:tcPr>
          <w:p w14:paraId="342FC4E1" w14:textId="0551F0D6" w:rsidR="00B85379" w:rsidRPr="00CA0569" w:rsidRDefault="00F129C5" w:rsidP="002276C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10.3 – 11.3</w:t>
            </w:r>
          </w:p>
        </w:tc>
      </w:tr>
      <w:tr w:rsidR="00F129C5" w:rsidRPr="00920766" w14:paraId="7F93171E" w14:textId="77777777" w:rsidTr="007527B3">
        <w:tc>
          <w:tcPr>
            <w:tcW w:w="425" w:type="dxa"/>
          </w:tcPr>
          <w:p w14:paraId="13FAF4E6" w14:textId="70B6A606" w:rsidR="00F129C5" w:rsidRDefault="007527B3" w:rsidP="002276C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111" w:type="dxa"/>
          </w:tcPr>
          <w:p w14:paraId="6B1367F8" w14:textId="77777777" w:rsidR="00F129C5" w:rsidRDefault="00F129C5" w:rsidP="002276C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Related substances</w:t>
            </w:r>
          </w:p>
          <w:p w14:paraId="63AB131E" w14:textId="77777777" w:rsidR="00F129C5" w:rsidRDefault="00F129C5" w:rsidP="002276C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Impurities D</w:t>
            </w:r>
          </w:p>
          <w:p w14:paraId="6BCBFA9A" w14:textId="77777777" w:rsidR="00F129C5" w:rsidRDefault="00F129C5" w:rsidP="002276C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Impurities E</w:t>
            </w:r>
          </w:p>
          <w:p w14:paraId="2193C9E3" w14:textId="77777777" w:rsidR="00F129C5" w:rsidRDefault="00F129C5" w:rsidP="002276C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Unspecified impurities</w:t>
            </w:r>
          </w:p>
          <w:p w14:paraId="31F02A2E" w14:textId="77777777" w:rsidR="00F129C5" w:rsidRDefault="00F129C5" w:rsidP="002276C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Total impurities</w:t>
            </w:r>
          </w:p>
          <w:p w14:paraId="1D91C8E4" w14:textId="6E5249A2" w:rsidR="00F129C5" w:rsidRDefault="00F129C5" w:rsidP="002276C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Disregard limit</w:t>
            </w:r>
          </w:p>
        </w:tc>
        <w:tc>
          <w:tcPr>
            <w:tcW w:w="4819" w:type="dxa"/>
          </w:tcPr>
          <w:p w14:paraId="1526F291" w14:textId="77777777" w:rsidR="00F129C5" w:rsidRDefault="00F129C5" w:rsidP="002276C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62D1DB2C" w14:textId="77777777" w:rsidR="00F129C5" w:rsidRDefault="00F129C5" w:rsidP="002276C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0.15%</w:t>
            </w:r>
          </w:p>
          <w:p w14:paraId="74049BAC" w14:textId="77777777" w:rsidR="00F129C5" w:rsidRDefault="00F129C5" w:rsidP="002276C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0.15%</w:t>
            </w:r>
          </w:p>
          <w:p w14:paraId="79BCFE20" w14:textId="77777777" w:rsidR="00F129C5" w:rsidRDefault="00F129C5" w:rsidP="002276C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0.10%</w:t>
            </w:r>
          </w:p>
          <w:p w14:paraId="5408F940" w14:textId="77777777" w:rsidR="00F129C5" w:rsidRDefault="00F129C5" w:rsidP="002276C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0.5%</w:t>
            </w:r>
          </w:p>
          <w:p w14:paraId="7CD4822E" w14:textId="2F1B63FF" w:rsidR="00F129C5" w:rsidRPr="00CA0569" w:rsidRDefault="00F129C5" w:rsidP="002276C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0.05%</w:t>
            </w:r>
          </w:p>
        </w:tc>
      </w:tr>
      <w:tr w:rsidR="00F129C5" w:rsidRPr="00920766" w14:paraId="5DEDA73B" w14:textId="77777777" w:rsidTr="007527B3">
        <w:tc>
          <w:tcPr>
            <w:tcW w:w="425" w:type="dxa"/>
          </w:tcPr>
          <w:p w14:paraId="6A21224F" w14:textId="2A0C228D" w:rsidR="00F129C5" w:rsidRDefault="007527B3" w:rsidP="002276C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6</w:t>
            </w:r>
          </w:p>
        </w:tc>
        <w:tc>
          <w:tcPr>
            <w:tcW w:w="4111" w:type="dxa"/>
          </w:tcPr>
          <w:p w14:paraId="142E1422" w14:textId="79C5E488" w:rsidR="00F129C5" w:rsidRDefault="00F129C5" w:rsidP="002276C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Heavy metals</w:t>
            </w:r>
          </w:p>
        </w:tc>
        <w:tc>
          <w:tcPr>
            <w:tcW w:w="4819" w:type="dxa"/>
          </w:tcPr>
          <w:p w14:paraId="46C71140" w14:textId="48FB8AF7" w:rsidR="00F129C5" w:rsidRDefault="00F129C5" w:rsidP="002276C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20 ppm</w:t>
            </w:r>
          </w:p>
        </w:tc>
      </w:tr>
      <w:tr w:rsidR="00F129C5" w:rsidRPr="00920766" w14:paraId="43E70984" w14:textId="77777777" w:rsidTr="007527B3">
        <w:tc>
          <w:tcPr>
            <w:tcW w:w="425" w:type="dxa"/>
          </w:tcPr>
          <w:p w14:paraId="71B7DBC5" w14:textId="2E964421" w:rsidR="00F129C5" w:rsidRDefault="007527B3" w:rsidP="002276C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4111" w:type="dxa"/>
          </w:tcPr>
          <w:p w14:paraId="35771405" w14:textId="5507EC7C" w:rsidR="00F129C5" w:rsidRDefault="00F129C5" w:rsidP="002276C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Water</w:t>
            </w:r>
          </w:p>
        </w:tc>
        <w:tc>
          <w:tcPr>
            <w:tcW w:w="4819" w:type="dxa"/>
          </w:tcPr>
          <w:p w14:paraId="3447DC9C" w14:textId="52197621" w:rsidR="00F129C5" w:rsidRDefault="00F129C5" w:rsidP="002276C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4.5 – 10.0%</w:t>
            </w:r>
          </w:p>
        </w:tc>
      </w:tr>
    </w:tbl>
    <w:p w14:paraId="68C6B46B" w14:textId="166CC592" w:rsidR="00B85379" w:rsidRDefault="00B85379" w:rsidP="00CA4728">
      <w:pPr>
        <w:autoSpaceDE w:val="0"/>
        <w:autoSpaceDN w:val="0"/>
        <w:adjustRightInd w:val="0"/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5548FC85" w14:textId="31BEF492" w:rsidR="002F3EAC" w:rsidRPr="00B93DB0" w:rsidRDefault="002F3EAC" w:rsidP="002F3EAC">
      <w:pPr>
        <w:pStyle w:val="Default"/>
        <w:rPr>
          <w:b/>
          <w:bCs/>
          <w:sz w:val="32"/>
          <w:szCs w:val="32"/>
        </w:rPr>
      </w:pPr>
      <w:r w:rsidRPr="00920766">
        <w:rPr>
          <w:b/>
          <w:bCs/>
          <w:sz w:val="32"/>
          <w:szCs w:val="32"/>
        </w:rPr>
        <w:t>3.</w:t>
      </w:r>
      <w:r>
        <w:rPr>
          <w:b/>
          <w:bCs/>
          <w:sz w:val="32"/>
          <w:szCs w:val="32"/>
        </w:rPr>
        <w:t>4</w:t>
      </w:r>
      <w:r w:rsidRPr="00920766">
        <w:rPr>
          <w:b/>
          <w:bCs/>
          <w:sz w:val="32"/>
          <w:szCs w:val="32"/>
        </w:rPr>
        <w:t xml:space="preserve"> Drug substance specification:</w:t>
      </w:r>
      <w:r>
        <w:rPr>
          <w:b/>
          <w:bCs/>
          <w:sz w:val="32"/>
          <w:szCs w:val="32"/>
        </w:rPr>
        <w:t xml:space="preserve"> Omeprazole BP 2013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4088"/>
        <w:gridCol w:w="4792"/>
      </w:tblGrid>
      <w:tr w:rsidR="002F3EAC" w:rsidRPr="00920766" w14:paraId="39463E22" w14:textId="77777777" w:rsidTr="007527B3">
        <w:trPr>
          <w:tblHeader/>
        </w:trPr>
        <w:tc>
          <w:tcPr>
            <w:tcW w:w="425" w:type="dxa"/>
          </w:tcPr>
          <w:p w14:paraId="6C0C5F3E" w14:textId="77777777" w:rsidR="002F3EAC" w:rsidRPr="00920766" w:rsidRDefault="002F3EAC" w:rsidP="00570FE8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4111" w:type="dxa"/>
          </w:tcPr>
          <w:p w14:paraId="31AEC110" w14:textId="77777777" w:rsidR="002F3EAC" w:rsidRPr="00920766" w:rsidRDefault="002F3EAC" w:rsidP="00570FE8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819" w:type="dxa"/>
          </w:tcPr>
          <w:p w14:paraId="18316040" w14:textId="77777777" w:rsidR="002F3EAC" w:rsidRPr="00920766" w:rsidRDefault="002F3EAC" w:rsidP="00570FE8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2F3EAC" w:rsidRPr="00920766" w14:paraId="76C7EB1E" w14:textId="77777777" w:rsidTr="007527B3">
        <w:tc>
          <w:tcPr>
            <w:tcW w:w="425" w:type="dxa"/>
          </w:tcPr>
          <w:p w14:paraId="56CA71BF" w14:textId="26642ADD" w:rsidR="002F3EAC" w:rsidRPr="00920766" w:rsidRDefault="00DD03D5" w:rsidP="00570FE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111" w:type="dxa"/>
          </w:tcPr>
          <w:p w14:paraId="2F7A8C99" w14:textId="77777777" w:rsidR="002F3EAC" w:rsidRPr="00920766" w:rsidRDefault="002F3EAC" w:rsidP="00570FE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819" w:type="dxa"/>
          </w:tcPr>
          <w:p w14:paraId="0B7085C1" w14:textId="77777777" w:rsidR="002F3EAC" w:rsidRPr="00920766" w:rsidRDefault="002F3EAC" w:rsidP="00570FE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Meet the requirement</w:t>
            </w:r>
          </w:p>
        </w:tc>
      </w:tr>
      <w:tr w:rsidR="002F3EAC" w:rsidRPr="00920766" w14:paraId="1C285ACD" w14:textId="77777777" w:rsidTr="007527B3">
        <w:tc>
          <w:tcPr>
            <w:tcW w:w="425" w:type="dxa"/>
          </w:tcPr>
          <w:p w14:paraId="6E93CBF7" w14:textId="34BB1073" w:rsidR="002F3EAC" w:rsidRPr="00920766" w:rsidRDefault="00DD03D5" w:rsidP="00570FE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111" w:type="dxa"/>
          </w:tcPr>
          <w:p w14:paraId="3704BC7D" w14:textId="77777777" w:rsidR="002F3EAC" w:rsidRPr="00920766" w:rsidRDefault="002F3EAC" w:rsidP="00570FE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819" w:type="dxa"/>
          </w:tcPr>
          <w:p w14:paraId="4BBFE7B1" w14:textId="1715D8E8" w:rsidR="002F3EAC" w:rsidRPr="00920766" w:rsidRDefault="002F3EAC" w:rsidP="00570FE8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Calibri" w:hAnsi="TH SarabunPSK" w:cs="TH SarabunPSK"/>
                <w:sz w:val="32"/>
                <w:szCs w:val="32"/>
              </w:rPr>
              <w:t>9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9.0 – 101.0% of omeprazole </w:t>
            </w:r>
            <w:r>
              <w:rPr>
                <w:rFonts w:ascii="TH SarabunPSK" w:hAnsi="TH SarabunPSK" w:cs="TH SarabunPSK"/>
                <w:sz w:val="32"/>
                <w:szCs w:val="32"/>
              </w:rPr>
              <w:t>(on the dried basis)</w:t>
            </w:r>
          </w:p>
        </w:tc>
      </w:tr>
      <w:tr w:rsidR="002F3EAC" w:rsidRPr="00920766" w14:paraId="1344F749" w14:textId="77777777" w:rsidTr="007527B3">
        <w:tc>
          <w:tcPr>
            <w:tcW w:w="425" w:type="dxa"/>
          </w:tcPr>
          <w:p w14:paraId="53303AB8" w14:textId="0772E612" w:rsidR="002F3EAC" w:rsidRPr="00920766" w:rsidRDefault="00DD03D5" w:rsidP="00570FE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111" w:type="dxa"/>
          </w:tcPr>
          <w:p w14:paraId="7C499349" w14:textId="1C211E1F" w:rsidR="002F3EAC" w:rsidRPr="00920766" w:rsidRDefault="002F3EAC" w:rsidP="00570FE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Impurities F and G</w:t>
            </w:r>
          </w:p>
        </w:tc>
        <w:tc>
          <w:tcPr>
            <w:tcW w:w="4819" w:type="dxa"/>
          </w:tcPr>
          <w:p w14:paraId="2DA44DAF" w14:textId="435269E0" w:rsidR="002F3EAC" w:rsidRPr="00920766" w:rsidRDefault="002F3EAC" w:rsidP="00570FE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Maximum 350 ppm</w:t>
            </w:r>
          </w:p>
        </w:tc>
      </w:tr>
      <w:tr w:rsidR="002F3EAC" w:rsidRPr="00920766" w14:paraId="08C4D92F" w14:textId="77777777" w:rsidTr="007527B3">
        <w:tc>
          <w:tcPr>
            <w:tcW w:w="425" w:type="dxa"/>
          </w:tcPr>
          <w:p w14:paraId="57CF74A6" w14:textId="5DF0EF4B" w:rsidR="002F3EAC" w:rsidRDefault="00DD03D5" w:rsidP="00570FE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111" w:type="dxa"/>
          </w:tcPr>
          <w:p w14:paraId="07EF7095" w14:textId="77777777" w:rsidR="002F3EAC" w:rsidRDefault="002F3EAC" w:rsidP="00570FE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Related substances</w:t>
            </w:r>
          </w:p>
          <w:p w14:paraId="63CB2C9A" w14:textId="77777777" w:rsidR="002F3EAC" w:rsidRDefault="002F3EAC" w:rsidP="00570FE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Impurities D, E (for each)</w:t>
            </w:r>
          </w:p>
          <w:p w14:paraId="73698B3B" w14:textId="77777777" w:rsidR="002F3EAC" w:rsidRDefault="002F3EAC" w:rsidP="00570FE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Unspecified impurities</w:t>
            </w:r>
          </w:p>
          <w:p w14:paraId="4CBAE8EF" w14:textId="761E2A63" w:rsidR="002F3EAC" w:rsidRDefault="00CE37FE" w:rsidP="00570FE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Total impurities</w:t>
            </w:r>
          </w:p>
        </w:tc>
        <w:tc>
          <w:tcPr>
            <w:tcW w:w="4819" w:type="dxa"/>
          </w:tcPr>
          <w:p w14:paraId="18F391C3" w14:textId="77777777" w:rsidR="002F3EAC" w:rsidRDefault="002F3EAC" w:rsidP="00570FE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3F9B67D1" w14:textId="77777777" w:rsidR="004A5E70" w:rsidRDefault="004A5E70" w:rsidP="00570FE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0.15%</w:t>
            </w:r>
          </w:p>
          <w:p w14:paraId="2B130BD0" w14:textId="77777777" w:rsidR="004A5E70" w:rsidRDefault="004A5E70" w:rsidP="00570FE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0.10%</w:t>
            </w:r>
          </w:p>
          <w:p w14:paraId="3986F07E" w14:textId="2585E901" w:rsidR="004A5E70" w:rsidRPr="00CA0569" w:rsidRDefault="004A5E70" w:rsidP="00570FE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0.5%</w:t>
            </w:r>
          </w:p>
        </w:tc>
      </w:tr>
      <w:tr w:rsidR="002F3EAC" w:rsidRPr="00920766" w14:paraId="067F7CF3" w14:textId="77777777" w:rsidTr="007527B3">
        <w:tc>
          <w:tcPr>
            <w:tcW w:w="425" w:type="dxa"/>
          </w:tcPr>
          <w:p w14:paraId="02CC9786" w14:textId="7F18F745" w:rsidR="002F3EAC" w:rsidRDefault="00DD03D5" w:rsidP="00570FE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111" w:type="dxa"/>
          </w:tcPr>
          <w:p w14:paraId="266C2DCE" w14:textId="77777777" w:rsidR="002F3EAC" w:rsidRDefault="008E1C3C" w:rsidP="00570FE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Chloroform and methylene chloride</w:t>
            </w:r>
          </w:p>
          <w:p w14:paraId="12386C75" w14:textId="77777777" w:rsidR="008E1C3C" w:rsidRDefault="008E1C3C" w:rsidP="00570FE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Methylene chloride</w:t>
            </w:r>
          </w:p>
          <w:p w14:paraId="210D47A8" w14:textId="7BDFF4F0" w:rsidR="008E1C3C" w:rsidRDefault="008E1C3C" w:rsidP="00570FE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Chloroform</w:t>
            </w:r>
          </w:p>
        </w:tc>
        <w:tc>
          <w:tcPr>
            <w:tcW w:w="4819" w:type="dxa"/>
          </w:tcPr>
          <w:p w14:paraId="66CF19F8" w14:textId="77777777" w:rsidR="002F3EAC" w:rsidRDefault="002F3EAC" w:rsidP="00570FE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1E47340D" w14:textId="77777777" w:rsidR="008E1C3C" w:rsidRDefault="008E1C3C" w:rsidP="00570FE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Maximum 100 ppm</w:t>
            </w:r>
          </w:p>
          <w:p w14:paraId="47F7BFA2" w14:textId="78BB4778" w:rsidR="008E1C3C" w:rsidRPr="00CA0569" w:rsidRDefault="008E1C3C" w:rsidP="00570FE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Maximum 50 ppm</w:t>
            </w:r>
          </w:p>
        </w:tc>
      </w:tr>
      <w:tr w:rsidR="002F3EAC" w:rsidRPr="00920766" w14:paraId="4E7F51FE" w14:textId="77777777" w:rsidTr="007527B3">
        <w:tc>
          <w:tcPr>
            <w:tcW w:w="425" w:type="dxa"/>
          </w:tcPr>
          <w:p w14:paraId="63E93A9C" w14:textId="7BD308E6" w:rsidR="002F3EAC" w:rsidRDefault="00DD03D5" w:rsidP="00570FE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4111" w:type="dxa"/>
          </w:tcPr>
          <w:p w14:paraId="057A65B1" w14:textId="3C8A3DA3" w:rsidR="002F3EAC" w:rsidRDefault="008E1C3C" w:rsidP="00570FE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4819" w:type="dxa"/>
          </w:tcPr>
          <w:p w14:paraId="439BE3CF" w14:textId="2B2219E5" w:rsidR="002F3EAC" w:rsidRDefault="008E1C3C" w:rsidP="00570FE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Maximum 0.2%</w:t>
            </w:r>
          </w:p>
        </w:tc>
      </w:tr>
      <w:tr w:rsidR="002F3EAC" w:rsidRPr="00920766" w14:paraId="423A24F0" w14:textId="77777777" w:rsidTr="007527B3">
        <w:tc>
          <w:tcPr>
            <w:tcW w:w="425" w:type="dxa"/>
          </w:tcPr>
          <w:p w14:paraId="0579564B" w14:textId="6A09630D" w:rsidR="002F3EAC" w:rsidRDefault="00DD03D5" w:rsidP="00570FE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4111" w:type="dxa"/>
          </w:tcPr>
          <w:p w14:paraId="1AF026A2" w14:textId="61D63132" w:rsidR="002F3EAC" w:rsidRDefault="008E1C3C" w:rsidP="00570FE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Sulfated ash</w:t>
            </w:r>
          </w:p>
        </w:tc>
        <w:tc>
          <w:tcPr>
            <w:tcW w:w="4819" w:type="dxa"/>
          </w:tcPr>
          <w:p w14:paraId="0A06CEDA" w14:textId="7DE5C330" w:rsidR="002F3EAC" w:rsidRDefault="008E1C3C" w:rsidP="00570FE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Maximum 0.1%</w:t>
            </w:r>
          </w:p>
        </w:tc>
      </w:tr>
    </w:tbl>
    <w:p w14:paraId="65E428BC" w14:textId="77777777" w:rsidR="002F3EAC" w:rsidRPr="00920766" w:rsidRDefault="002F3EAC" w:rsidP="00CA4728">
      <w:pPr>
        <w:autoSpaceDE w:val="0"/>
        <w:autoSpaceDN w:val="0"/>
        <w:adjustRightInd w:val="0"/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sectPr w:rsidR="002F3EAC" w:rsidRPr="009207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34A1323"/>
    <w:multiLevelType w:val="hybridMultilevel"/>
    <w:tmpl w:val="2F704B44"/>
    <w:lvl w:ilvl="0" w:tplc="4B2071C0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E6A"/>
    <w:rsid w:val="00020495"/>
    <w:rsid w:val="00025B0D"/>
    <w:rsid w:val="00091D35"/>
    <w:rsid w:val="0015515F"/>
    <w:rsid w:val="00181431"/>
    <w:rsid w:val="001A4797"/>
    <w:rsid w:val="001E53A5"/>
    <w:rsid w:val="001E7528"/>
    <w:rsid w:val="001F1E1A"/>
    <w:rsid w:val="001F686F"/>
    <w:rsid w:val="002F3EAC"/>
    <w:rsid w:val="00313934"/>
    <w:rsid w:val="00346569"/>
    <w:rsid w:val="003A4B81"/>
    <w:rsid w:val="003D6942"/>
    <w:rsid w:val="00425804"/>
    <w:rsid w:val="004A5E70"/>
    <w:rsid w:val="005104ED"/>
    <w:rsid w:val="0053449A"/>
    <w:rsid w:val="005B02D4"/>
    <w:rsid w:val="005B2E6A"/>
    <w:rsid w:val="006C2279"/>
    <w:rsid w:val="006E6F0F"/>
    <w:rsid w:val="00721860"/>
    <w:rsid w:val="007527B3"/>
    <w:rsid w:val="007E79E4"/>
    <w:rsid w:val="008368A5"/>
    <w:rsid w:val="008526A1"/>
    <w:rsid w:val="00883EF0"/>
    <w:rsid w:val="008A5573"/>
    <w:rsid w:val="008E1C3C"/>
    <w:rsid w:val="0092389F"/>
    <w:rsid w:val="00A27977"/>
    <w:rsid w:val="00A863C4"/>
    <w:rsid w:val="00AA3A7C"/>
    <w:rsid w:val="00AC1D9A"/>
    <w:rsid w:val="00B85379"/>
    <w:rsid w:val="00B93DB0"/>
    <w:rsid w:val="00CA0569"/>
    <w:rsid w:val="00CA4728"/>
    <w:rsid w:val="00CE37FE"/>
    <w:rsid w:val="00D16397"/>
    <w:rsid w:val="00D31E57"/>
    <w:rsid w:val="00D37C50"/>
    <w:rsid w:val="00DA4D5A"/>
    <w:rsid w:val="00DD03D5"/>
    <w:rsid w:val="00DD1925"/>
    <w:rsid w:val="00F129C5"/>
    <w:rsid w:val="00F8515C"/>
    <w:rsid w:val="00F91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636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8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368A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4">
    <w:name w:val="List Paragraph"/>
    <w:basedOn w:val="a"/>
    <w:qFormat/>
    <w:rsid w:val="00CA4728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CA4728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5">
    <w:name w:val="Table Grid"/>
    <w:basedOn w:val="a1"/>
    <w:uiPriority w:val="59"/>
    <w:rsid w:val="00CA4728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8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368A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4">
    <w:name w:val="List Paragraph"/>
    <w:basedOn w:val="a"/>
    <w:qFormat/>
    <w:rsid w:val="00CA4728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CA4728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5">
    <w:name w:val="Table Grid"/>
    <w:basedOn w:val="a1"/>
    <w:uiPriority w:val="59"/>
    <w:rsid w:val="00CA4728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Sprite</dc:creator>
  <cp:keywords/>
  <dc:description/>
  <cp:lastModifiedBy>BYA</cp:lastModifiedBy>
  <cp:revision>43</cp:revision>
  <dcterms:created xsi:type="dcterms:W3CDTF">2016-07-11T06:50:00Z</dcterms:created>
  <dcterms:modified xsi:type="dcterms:W3CDTF">2021-01-05T15:19:00Z</dcterms:modified>
</cp:coreProperties>
</file>